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01" w:rsidRPr="001D5F90" w:rsidRDefault="00E82A01" w:rsidP="00E82A01">
      <w:pPr>
        <w:spacing w:after="200" w:line="276" w:lineRule="auto"/>
        <w:rPr>
          <w:b/>
        </w:rPr>
      </w:pPr>
      <w:r>
        <w:rPr>
          <w:b/>
        </w:rPr>
        <w:t>Предложения по коррекции п</w:t>
      </w:r>
      <w:r w:rsidRPr="001D5F90">
        <w:rPr>
          <w:b/>
        </w:rPr>
        <w:t>рофессиональны</w:t>
      </w:r>
      <w:r>
        <w:rPr>
          <w:b/>
        </w:rPr>
        <w:t>х</w:t>
      </w:r>
      <w:r w:rsidRPr="001D5F90">
        <w:rPr>
          <w:b/>
        </w:rPr>
        <w:t xml:space="preserve"> компетенци</w:t>
      </w:r>
      <w:r>
        <w:rPr>
          <w:b/>
        </w:rPr>
        <w:t>й</w:t>
      </w:r>
      <w:r w:rsidRPr="001D5F90">
        <w:rPr>
          <w:b/>
        </w:rPr>
        <w:t>, сформированны</w:t>
      </w:r>
      <w:r>
        <w:rPr>
          <w:b/>
        </w:rPr>
        <w:t>х</w:t>
      </w:r>
      <w:r w:rsidRPr="001D5F90">
        <w:rPr>
          <w:b/>
        </w:rPr>
        <w:t xml:space="preserve"> на основе требований профессиональных стандартов, относящихся к </w:t>
      </w:r>
      <w:proofErr w:type="spellStart"/>
      <w:r w:rsidRPr="001D5F90">
        <w:rPr>
          <w:b/>
        </w:rPr>
        <w:t>СПК</w:t>
      </w:r>
      <w:proofErr w:type="spellEnd"/>
      <w:r w:rsidRPr="001D5F90">
        <w:rPr>
          <w:b/>
        </w:rPr>
        <w:t xml:space="preserve"> в автомобиле- и машиностроении (</w:t>
      </w:r>
      <w:proofErr w:type="spellStart"/>
      <w:r w:rsidRPr="001D5F90">
        <w:rPr>
          <w:b/>
        </w:rPr>
        <w:t>ПС</w:t>
      </w:r>
      <w:proofErr w:type="spellEnd"/>
      <w:r w:rsidRPr="001D5F90">
        <w:rPr>
          <w:b/>
        </w:rPr>
        <w:t xml:space="preserve"> №№ 31.009, 40.011, 40.071, 40.073, 40.082)</w:t>
      </w:r>
      <w:r>
        <w:rPr>
          <w:b/>
        </w:rPr>
        <w:t>.</w:t>
      </w:r>
      <w:r w:rsidRPr="001D5F90">
        <w:rPr>
          <w:b/>
        </w:rPr>
        <w:t xml:space="preserve"> </w:t>
      </w:r>
      <w:r>
        <w:rPr>
          <w:b/>
        </w:rPr>
        <w:t>М</w:t>
      </w:r>
      <w:r w:rsidRPr="001D5F90">
        <w:rPr>
          <w:b/>
        </w:rPr>
        <w:t>агистратура</w:t>
      </w:r>
      <w:r>
        <w:rPr>
          <w:b/>
        </w:rPr>
        <w:t>.</w:t>
      </w:r>
    </w:p>
    <w:tbl>
      <w:tblPr>
        <w:tblW w:w="93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09"/>
        <w:gridCol w:w="530"/>
        <w:gridCol w:w="700"/>
        <w:gridCol w:w="700"/>
        <w:gridCol w:w="621"/>
      </w:tblGrid>
      <w:tr w:rsidR="00E82A01" w:rsidTr="004C4486">
        <w:trPr>
          <w:cantSplit/>
          <w:trHeight w:val="1149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A01" w:rsidRPr="001D5F90" w:rsidRDefault="00E82A01" w:rsidP="004C4486">
            <w:pPr>
              <w:rPr>
                <w:b/>
                <w:bCs/>
                <w:sz w:val="23"/>
                <w:szCs w:val="23"/>
              </w:rPr>
            </w:pPr>
            <w:r w:rsidRPr="006B216D">
              <w:rPr>
                <w:b/>
                <w:bCs/>
                <w:sz w:val="23"/>
                <w:szCs w:val="23"/>
              </w:rPr>
              <w:t xml:space="preserve">Профессиональные компетенции </w:t>
            </w:r>
            <w:r>
              <w:rPr>
                <w:b/>
                <w:bCs/>
                <w:sz w:val="23"/>
                <w:szCs w:val="23"/>
              </w:rPr>
              <w:t>(выделены)</w:t>
            </w:r>
            <w:r w:rsidRPr="006B216D">
              <w:rPr>
                <w:b/>
                <w:bCs/>
                <w:sz w:val="23"/>
                <w:szCs w:val="23"/>
              </w:rPr>
              <w:t xml:space="preserve"> и связанные с ними требования профессиональных стандартов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A01" w:rsidRPr="001D5F90" w:rsidRDefault="00E82A01" w:rsidP="004C4486">
            <w:pPr>
              <w:jc w:val="center"/>
              <w:rPr>
                <w:b/>
              </w:rPr>
            </w:pPr>
            <w:r w:rsidRPr="001D5F90">
              <w:rPr>
                <w:b/>
              </w:rPr>
              <w:t>НЗ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A01" w:rsidRPr="001D5F90" w:rsidRDefault="00E82A01" w:rsidP="004C4486">
            <w:pPr>
              <w:jc w:val="center"/>
              <w:rPr>
                <w:b/>
              </w:rPr>
            </w:pPr>
            <w:r w:rsidRPr="001D5F90">
              <w:rPr>
                <w:b/>
              </w:rPr>
              <w:t>НУ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A01" w:rsidRPr="001D5F90" w:rsidRDefault="00E82A01" w:rsidP="004C4486">
            <w:pPr>
              <w:jc w:val="center"/>
              <w:rPr>
                <w:b/>
              </w:rPr>
            </w:pPr>
            <w:proofErr w:type="spellStart"/>
            <w:r w:rsidRPr="001D5F90">
              <w:rPr>
                <w:b/>
              </w:rPr>
              <w:t>ТД</w:t>
            </w:r>
            <w:proofErr w:type="spellEnd"/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82A01" w:rsidRPr="001D5F90" w:rsidRDefault="00E82A01" w:rsidP="004C4486">
            <w:pPr>
              <w:ind w:left="113" w:right="113"/>
              <w:jc w:val="center"/>
              <w:rPr>
                <w:b/>
              </w:rPr>
            </w:pPr>
            <w:r w:rsidRPr="001D5F90">
              <w:rPr>
                <w:b/>
              </w:rPr>
              <w:t>Общий итог</w:t>
            </w:r>
          </w:p>
        </w:tc>
      </w:tr>
    </w:tbl>
    <w:p w:rsidR="00DB733A" w:rsidRDefault="00DB733A"/>
    <w:p w:rsidR="007E54BC" w:rsidRPr="00BD1DEB" w:rsidRDefault="00E82A01" w:rsidP="00BD1DEB">
      <w:pPr>
        <w:jc w:val="center"/>
        <w:rPr>
          <w:b/>
          <w:i/>
          <w:color w:val="C00000"/>
        </w:rPr>
      </w:pPr>
      <w:r w:rsidRPr="00BD1DEB">
        <w:rPr>
          <w:b/>
          <w:i/>
          <w:color w:val="C00000"/>
        </w:rPr>
        <w:t>Исключено</w:t>
      </w:r>
      <w:r w:rsidR="00DB733A" w:rsidRPr="00BD1DEB">
        <w:rPr>
          <w:b/>
          <w:i/>
          <w:color w:val="C00000"/>
        </w:rPr>
        <w:t>:</w:t>
      </w:r>
    </w:p>
    <w:p w:rsidR="00864A2E" w:rsidRDefault="00864A2E" w:rsidP="00864A2E">
      <w:r>
        <w:t>Исключен</w:t>
      </w:r>
      <w:r>
        <w:t>а</w:t>
      </w:r>
      <w:r>
        <w:t xml:space="preserve"> </w:t>
      </w:r>
      <w:r>
        <w:t xml:space="preserve">компетенция </w:t>
      </w:r>
      <w:r>
        <w:t>полностью</w:t>
      </w:r>
      <w:r>
        <w:t xml:space="preserve"> с переносом части требований в компетенцию «</w:t>
      </w:r>
      <w:proofErr w:type="gramStart"/>
      <w:r w:rsidRPr="00864A2E">
        <w:t>Способен</w:t>
      </w:r>
      <w:proofErr w:type="gramEnd"/>
      <w:r w:rsidRPr="00864A2E">
        <w:t xml:space="preserve"> решать задачи, относящиеся к профессиональной деятельности, на основе знаний технологических процессов, оборудования и инструментов, сырья и расходных материалов в металлургии и металлообработке</w:t>
      </w:r>
      <w:r>
        <w:t>»</w:t>
      </w:r>
      <w:r>
        <w:t>:</w:t>
      </w:r>
    </w:p>
    <w:tbl>
      <w:tblPr>
        <w:tblW w:w="93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09"/>
        <w:gridCol w:w="530"/>
        <w:gridCol w:w="700"/>
        <w:gridCol w:w="700"/>
        <w:gridCol w:w="621"/>
      </w:tblGrid>
      <w:tr w:rsidR="00DB733A" w:rsidRPr="001D5F90" w:rsidTr="004C4486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 применять знания теории и технологии металлургических процессов для решения задач, относящихся к профессиональной деятельности.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12</w:t>
            </w:r>
          </w:p>
        </w:tc>
      </w:tr>
      <w:tr w:rsidR="00DB733A" w:rsidRPr="001D5F90" w:rsidTr="004C4486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Выполнять необходимые технические расчеты на имеющееся литейное оборудование в соответствии с типовыми методиками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DB733A" w:rsidRPr="001D5F90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Принципы работы, конструкция и рабочие процессы основных типов литейных технологических машин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DB733A" w:rsidRPr="001D5F90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Рассчитывать параметры требуемых режимов работы литейного оборудования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B733A" w:rsidRPr="001D5F90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Устанавливать основные параметры эксплуатации машин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B733A" w:rsidRPr="001D5F90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Устанавливать основные требования к литейным машинам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B733A" w:rsidRPr="001D5F90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Анализировать технологический процесс изготовления отливок на стабильность и управляемость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DB733A" w:rsidRPr="001D5F90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Технология литейного производства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3</w:t>
            </w:r>
          </w:p>
        </w:tc>
      </w:tr>
      <w:tr w:rsidR="00DB733A" w:rsidRPr="001D5F90" w:rsidTr="004C4486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Проведение необходимых технических расчетов на имеющееся литейное оборудование в соответствии с типовыми методиками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3A" w:rsidRPr="001D5F90" w:rsidRDefault="00DB733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</w:tbl>
    <w:p w:rsidR="00864A2E" w:rsidRDefault="00864A2E"/>
    <w:p w:rsidR="00864A2E" w:rsidRDefault="00864A2E">
      <w:r>
        <w:t>Указать перенесённые компетенции ….</w:t>
      </w:r>
    </w:p>
    <w:p w:rsidR="00864A2E" w:rsidRDefault="00864A2E">
      <w:r w:rsidRPr="00864A2E">
        <w:rPr>
          <w:color w:val="C00000"/>
        </w:rPr>
        <w:t>Выполнять необходимые технические расчеты на имеющееся литейное оборудование в соответствии с типовыми методиками</w:t>
      </w:r>
    </w:p>
    <w:p w:rsidR="00864A2E" w:rsidRDefault="00864A2E">
      <w:r>
        <w:t>….</w:t>
      </w:r>
    </w:p>
    <w:p w:rsidR="00864A2E" w:rsidRDefault="00864A2E"/>
    <w:p w:rsidR="00DB733A" w:rsidRDefault="00DB733A">
      <w:r>
        <w:t>Обоснование …….</w:t>
      </w:r>
      <w:bookmarkStart w:id="0" w:name="_GoBack"/>
      <w:bookmarkEnd w:id="0"/>
    </w:p>
    <w:p w:rsidR="00021A1A" w:rsidRDefault="00021A1A"/>
    <w:p w:rsidR="00CC277B" w:rsidRDefault="00864A2E">
      <w:r>
        <w:t>Исключено полностью</w:t>
      </w:r>
      <w:r w:rsidR="00BD1DEB">
        <w:t>:</w:t>
      </w:r>
    </w:p>
    <w:tbl>
      <w:tblPr>
        <w:tblW w:w="93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09"/>
        <w:gridCol w:w="530"/>
        <w:gridCol w:w="700"/>
        <w:gridCol w:w="700"/>
        <w:gridCol w:w="621"/>
      </w:tblGrid>
      <w:tr w:rsidR="00CC277B" w:rsidRPr="001D5F90" w:rsidTr="004C4486">
        <w:trPr>
          <w:trHeight w:val="3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применять методы технико-экономического анализа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CC277B" w:rsidRPr="001D5F90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Выполнение технико-экономических расчетов по проектным решениям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CC277B" w:rsidRPr="001D5F90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Методика выполнения основных технико-экономических расчетов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CC277B" w:rsidRPr="001D5F90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Методика разработки технико-экономического обоснования проектных решений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CC277B" w:rsidRPr="001D5F90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Оформление технико-экономического обоснования проектного решения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</w:tbl>
    <w:p w:rsidR="00CC277B" w:rsidRDefault="00CC277B"/>
    <w:p w:rsidR="00CC277B" w:rsidRDefault="00CC277B" w:rsidP="00CC277B">
      <w:r>
        <w:t>Обоснование …….</w:t>
      </w:r>
    </w:p>
    <w:p w:rsidR="00CC277B" w:rsidRDefault="00BD1DEB">
      <w:r>
        <w:t>Исключена компетенция с переносом требований</w:t>
      </w:r>
    </w:p>
    <w:tbl>
      <w:tblPr>
        <w:tblW w:w="93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09"/>
        <w:gridCol w:w="530"/>
        <w:gridCol w:w="700"/>
        <w:gridCol w:w="700"/>
        <w:gridCol w:w="621"/>
      </w:tblGrid>
      <w:tr w:rsidR="00BD1DEB" w:rsidTr="004C4486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EB" w:rsidRPr="001D5F90" w:rsidRDefault="00BD1DEB" w:rsidP="004C4486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lastRenderedPageBreak/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решать задачи, относящиеся к профессиональной деятельности, применяя знания в области  моделирования, математики, естественных и прикладных наук.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EB" w:rsidRPr="001D5F90" w:rsidRDefault="00BD1DE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EB" w:rsidRPr="001D5F90" w:rsidRDefault="00BD1DE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EB" w:rsidRPr="001D5F90" w:rsidRDefault="00BD1DE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EB" w:rsidRPr="001D5F90" w:rsidRDefault="00BD1DE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BD1DEB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EB" w:rsidRPr="001D5F90" w:rsidRDefault="00BD1DEB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Основы электротехники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EB" w:rsidRPr="001D5F90" w:rsidRDefault="00BD1DE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EB" w:rsidRPr="001D5F90" w:rsidRDefault="00BD1DE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EB" w:rsidRPr="001D5F90" w:rsidRDefault="00BD1DE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EB" w:rsidRPr="001D5F90" w:rsidRDefault="00BD1DEB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BD1DEB" w:rsidTr="004C4486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EB" w:rsidRPr="001D5F90" w:rsidRDefault="00BD1DEB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Специальные программные продукты по двумерному и трехмерному моделированию отливок, оснастки, стержней и принципы их работы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EB" w:rsidRPr="001D5F90" w:rsidRDefault="00BD1DE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EB" w:rsidRPr="001D5F90" w:rsidRDefault="00BD1DE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EB" w:rsidRPr="001D5F90" w:rsidRDefault="00BD1DE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DEB" w:rsidRPr="001D5F90" w:rsidRDefault="00BD1DEB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</w:tbl>
    <w:p w:rsidR="00CC277B" w:rsidRDefault="00CC277B"/>
    <w:p w:rsidR="00BD1DEB" w:rsidRDefault="00BD1DEB">
      <w:r>
        <w:t>Обоснование:</w:t>
      </w:r>
    </w:p>
    <w:p w:rsidR="00BD1DEB" w:rsidRPr="00BD1DEB" w:rsidRDefault="00BD1DEB" w:rsidP="00BD1DEB">
      <w:pPr>
        <w:jc w:val="center"/>
        <w:rPr>
          <w:b/>
          <w:i/>
        </w:rPr>
      </w:pPr>
    </w:p>
    <w:p w:rsidR="00021A1A" w:rsidRPr="00BD1DEB" w:rsidRDefault="00021A1A" w:rsidP="00BD1DEB">
      <w:pPr>
        <w:jc w:val="center"/>
        <w:rPr>
          <w:b/>
          <w:i/>
          <w:color w:val="C00000"/>
        </w:rPr>
      </w:pPr>
      <w:r w:rsidRPr="00BD1DEB">
        <w:rPr>
          <w:b/>
          <w:i/>
          <w:color w:val="C00000"/>
        </w:rPr>
        <w:t>Изменена формулировка компетенции:</w:t>
      </w:r>
    </w:p>
    <w:tbl>
      <w:tblPr>
        <w:tblW w:w="93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09"/>
        <w:gridCol w:w="530"/>
        <w:gridCol w:w="700"/>
        <w:gridCol w:w="700"/>
        <w:gridCol w:w="621"/>
      </w:tblGrid>
      <w:tr w:rsidR="00021A1A" w:rsidRPr="001D5F90" w:rsidTr="004C4486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Способен проводить поиск данных, обрабатывать и анализировать научно-техническую информацию и результаты исследований, обобщать и представлять результаты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11</w:t>
            </w:r>
          </w:p>
        </w:tc>
      </w:tr>
      <w:tr w:rsidR="00021A1A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Анализ практики применения новых и нестандартных методик и материалов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021A1A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Методы анализа и обобщения отечественного и международного опыта в соответствующей области исследований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021A1A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Отечественный и международный опыт в соответствующей области исследований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021A1A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Применять методы анализа научно-технической информации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021A1A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Проведение маркетинговых исследований научно-технической информации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021A1A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Проводить презентации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021A1A" w:rsidTr="004C4486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Рассмотрение исходных данных для проведения анализа и диагностики технологических комплексов литейного производства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021A1A" w:rsidTr="004C4486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Сбор, обработка, анализ и обобщение передового отечественного и международного опыта в соответствующей области исследований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021A1A" w:rsidTr="004C4486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Сбор, обработка, анализ и обобщение результатов экспериментов и исследований в соответствующей области знаний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1D5F90" w:rsidRDefault="00021A1A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</w:tbl>
    <w:p w:rsidR="00021A1A" w:rsidRDefault="00021A1A"/>
    <w:p w:rsidR="00021A1A" w:rsidRDefault="00021A1A">
      <w:r>
        <w:t>на:</w:t>
      </w:r>
    </w:p>
    <w:tbl>
      <w:tblPr>
        <w:tblW w:w="93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09"/>
        <w:gridCol w:w="530"/>
        <w:gridCol w:w="700"/>
        <w:gridCol w:w="700"/>
        <w:gridCol w:w="621"/>
      </w:tblGrid>
      <w:tr w:rsidR="00021A1A" w:rsidRPr="003438CD" w:rsidTr="004C4486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3438CD" w:rsidRDefault="00021A1A" w:rsidP="004C4486">
            <w:pPr>
              <w:rPr>
                <w:b/>
                <w:bCs/>
                <w:color w:val="C00000"/>
                <w:sz w:val="23"/>
                <w:szCs w:val="23"/>
              </w:rPr>
            </w:pPr>
            <w:proofErr w:type="gramStart"/>
            <w:r w:rsidRPr="00AC70EF">
              <w:rPr>
                <w:b/>
                <w:bCs/>
                <w:color w:val="00B050"/>
                <w:sz w:val="23"/>
                <w:szCs w:val="23"/>
              </w:rPr>
              <w:t>Способен</w:t>
            </w:r>
            <w:proofErr w:type="gramEnd"/>
            <w:r w:rsidRPr="00AC70EF">
              <w:rPr>
                <w:b/>
                <w:bCs/>
                <w:color w:val="00B050"/>
                <w:sz w:val="23"/>
                <w:szCs w:val="23"/>
              </w:rPr>
              <w:t xml:space="preserve"> анализировать научно-технические  результаты исследований в источниках, обобщать и представлять результаты (</w:t>
            </w:r>
            <w:proofErr w:type="spellStart"/>
            <w:r w:rsidRPr="00AC70EF">
              <w:rPr>
                <w:b/>
                <w:bCs/>
                <w:color w:val="00B050"/>
                <w:sz w:val="23"/>
                <w:szCs w:val="23"/>
              </w:rPr>
              <w:t>ОБЯЗ</w:t>
            </w:r>
            <w:proofErr w:type="spellEnd"/>
            <w:r w:rsidRPr="00AC70EF">
              <w:rPr>
                <w:b/>
                <w:bCs/>
                <w:color w:val="00B050"/>
                <w:sz w:val="23"/>
                <w:szCs w:val="23"/>
              </w:rPr>
              <w:t>)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3438CD" w:rsidRDefault="00021A1A" w:rsidP="004C4486">
            <w:pPr>
              <w:jc w:val="center"/>
              <w:rPr>
                <w:b/>
                <w:bCs/>
                <w:color w:val="C00000"/>
                <w:sz w:val="23"/>
                <w:szCs w:val="23"/>
              </w:rPr>
            </w:pPr>
            <w:r w:rsidRPr="003438CD">
              <w:rPr>
                <w:b/>
                <w:bCs/>
                <w:color w:val="C00000"/>
                <w:sz w:val="23"/>
                <w:szCs w:val="23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3438CD" w:rsidRDefault="00021A1A" w:rsidP="004C4486">
            <w:pPr>
              <w:jc w:val="center"/>
              <w:rPr>
                <w:b/>
                <w:bCs/>
                <w:color w:val="C00000"/>
                <w:sz w:val="23"/>
                <w:szCs w:val="23"/>
              </w:rPr>
            </w:pPr>
            <w:r w:rsidRPr="003438CD">
              <w:rPr>
                <w:b/>
                <w:bCs/>
                <w:color w:val="C00000"/>
                <w:sz w:val="23"/>
                <w:szCs w:val="23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3438CD" w:rsidRDefault="00021A1A" w:rsidP="004C4486">
            <w:pPr>
              <w:jc w:val="center"/>
              <w:rPr>
                <w:b/>
                <w:bCs/>
                <w:color w:val="C00000"/>
                <w:sz w:val="23"/>
                <w:szCs w:val="23"/>
              </w:rPr>
            </w:pPr>
            <w:r w:rsidRPr="003438CD">
              <w:rPr>
                <w:b/>
                <w:bCs/>
                <w:color w:val="C00000"/>
                <w:sz w:val="23"/>
                <w:szCs w:val="23"/>
              </w:rPr>
              <w:t>5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A1A" w:rsidRPr="003438CD" w:rsidRDefault="00021A1A" w:rsidP="004C4486">
            <w:pPr>
              <w:jc w:val="center"/>
              <w:rPr>
                <w:b/>
                <w:bCs/>
                <w:color w:val="C00000"/>
                <w:sz w:val="23"/>
                <w:szCs w:val="23"/>
              </w:rPr>
            </w:pPr>
            <w:r w:rsidRPr="003438CD">
              <w:rPr>
                <w:b/>
                <w:bCs/>
                <w:color w:val="C00000"/>
                <w:sz w:val="23"/>
                <w:szCs w:val="23"/>
              </w:rPr>
              <w:t>11</w:t>
            </w:r>
          </w:p>
        </w:tc>
      </w:tr>
    </w:tbl>
    <w:p w:rsidR="00021A1A" w:rsidRDefault="00021A1A"/>
    <w:p w:rsidR="00021A1A" w:rsidRDefault="00021A1A">
      <w:r>
        <w:t>с сохранением требований.</w:t>
      </w:r>
    </w:p>
    <w:p w:rsidR="00021A1A" w:rsidRDefault="00021A1A">
      <w:r>
        <w:t>Обоснование …..</w:t>
      </w:r>
    </w:p>
    <w:p w:rsidR="00CC277B" w:rsidRDefault="00CC277B"/>
    <w:p w:rsidR="00CC277B" w:rsidRDefault="00CC277B"/>
    <w:p w:rsidR="00CC277B" w:rsidRDefault="00CC277B" w:rsidP="00CC277B">
      <w:r>
        <w:t>Изменена формулировка компетенции:</w:t>
      </w:r>
    </w:p>
    <w:tbl>
      <w:tblPr>
        <w:tblW w:w="93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09"/>
        <w:gridCol w:w="530"/>
        <w:gridCol w:w="700"/>
        <w:gridCol w:w="700"/>
        <w:gridCol w:w="621"/>
      </w:tblGrid>
      <w:tr w:rsidR="00CC277B" w:rsidTr="004C4486">
        <w:trPr>
          <w:trHeight w:val="3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проектировать элементы объектов металлургии разной категории сложности;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CC277B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Основы проектирования литейных цехов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CC277B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Подготовка рабочих проектов по модернизации машин, входящих в литейные комплексы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CC277B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Разрабатывать конструктивные схемы технологических комплексов литейного производства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  <w:tr w:rsidR="00CC277B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 xml:space="preserve">Состав исходных данных, необходимых для проектирования </w:t>
            </w:r>
            <w:r w:rsidRPr="001D5F90">
              <w:rPr>
                <w:sz w:val="23"/>
                <w:szCs w:val="23"/>
              </w:rPr>
              <w:lastRenderedPageBreak/>
              <w:t>литейного оборудования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lastRenderedPageBreak/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77B" w:rsidRPr="001D5F90" w:rsidRDefault="00CC277B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</w:tbl>
    <w:p w:rsidR="007A2DA5" w:rsidRDefault="007A2DA5"/>
    <w:p w:rsidR="00CC277B" w:rsidRDefault="00CC277B">
      <w:r>
        <w:t>на</w:t>
      </w:r>
    </w:p>
    <w:tbl>
      <w:tblPr>
        <w:tblW w:w="93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09"/>
        <w:gridCol w:w="530"/>
        <w:gridCol w:w="700"/>
        <w:gridCol w:w="700"/>
        <w:gridCol w:w="621"/>
      </w:tblGrid>
      <w:tr w:rsidR="005E7FC8" w:rsidTr="004C4486">
        <w:trPr>
          <w:trHeight w:val="3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FC8" w:rsidRPr="003438CD" w:rsidRDefault="005E7FC8" w:rsidP="004C4486">
            <w:pPr>
              <w:rPr>
                <w:b/>
                <w:bCs/>
                <w:color w:val="FF0000"/>
                <w:sz w:val="23"/>
                <w:szCs w:val="23"/>
              </w:rPr>
            </w:pPr>
            <w:proofErr w:type="gramStart"/>
            <w:r w:rsidRPr="00AC70EF">
              <w:rPr>
                <w:b/>
                <w:bCs/>
                <w:color w:val="00B050"/>
                <w:sz w:val="23"/>
                <w:szCs w:val="23"/>
              </w:rPr>
              <w:t>Способен</w:t>
            </w:r>
            <w:proofErr w:type="gramEnd"/>
            <w:r w:rsidRPr="00AC70EF">
              <w:rPr>
                <w:b/>
                <w:bCs/>
                <w:color w:val="00B050"/>
                <w:sz w:val="23"/>
                <w:szCs w:val="23"/>
              </w:rPr>
              <w:t xml:space="preserve"> разрабатывать техническое задание на реконструкцию действующего производства и проектирование нового литейного производства (</w:t>
            </w:r>
            <w:proofErr w:type="spellStart"/>
            <w:r w:rsidRPr="00AC70EF">
              <w:rPr>
                <w:b/>
                <w:bCs/>
                <w:color w:val="00B050"/>
                <w:sz w:val="23"/>
                <w:szCs w:val="23"/>
              </w:rPr>
              <w:t>ОБЯЗ</w:t>
            </w:r>
            <w:proofErr w:type="spellEnd"/>
            <w:r w:rsidRPr="00AC70EF">
              <w:rPr>
                <w:b/>
                <w:bCs/>
                <w:color w:val="00B050"/>
                <w:sz w:val="23"/>
                <w:szCs w:val="23"/>
              </w:rPr>
              <w:t>)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FC8" w:rsidRPr="003438CD" w:rsidRDefault="005E7FC8" w:rsidP="004C4486">
            <w:pPr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3438CD">
              <w:rPr>
                <w:b/>
                <w:bCs/>
                <w:color w:val="FF0000"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FC8" w:rsidRPr="003438CD" w:rsidRDefault="005E7FC8" w:rsidP="004C4486">
            <w:pPr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3438CD">
              <w:rPr>
                <w:b/>
                <w:bCs/>
                <w:color w:val="FF0000"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FC8" w:rsidRPr="003438CD" w:rsidRDefault="005E7FC8" w:rsidP="004C4486">
            <w:pPr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3438CD">
              <w:rPr>
                <w:b/>
                <w:bCs/>
                <w:color w:val="FF0000"/>
                <w:sz w:val="23"/>
                <w:szCs w:val="23"/>
              </w:rPr>
              <w:t>1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FC8" w:rsidRPr="003438CD" w:rsidRDefault="005E7FC8" w:rsidP="004C4486">
            <w:pPr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3438CD">
              <w:rPr>
                <w:b/>
                <w:bCs/>
                <w:color w:val="FF0000"/>
                <w:sz w:val="23"/>
                <w:szCs w:val="23"/>
              </w:rPr>
              <w:t>4</w:t>
            </w:r>
          </w:p>
        </w:tc>
      </w:tr>
    </w:tbl>
    <w:p w:rsidR="005E7FC8" w:rsidRDefault="005E7FC8" w:rsidP="005E7FC8">
      <w:r>
        <w:t>с сохранением требований.</w:t>
      </w:r>
    </w:p>
    <w:p w:rsidR="005E7FC8" w:rsidRDefault="005E7FC8" w:rsidP="005E7FC8">
      <w:r>
        <w:t>Обоснование …..</w:t>
      </w:r>
    </w:p>
    <w:p w:rsidR="00CC277B" w:rsidRDefault="00CC277B"/>
    <w:p w:rsidR="00CC277B" w:rsidRDefault="00CC277B"/>
    <w:p w:rsidR="00CB513C" w:rsidRPr="00BD1DEB" w:rsidRDefault="007A2DA5" w:rsidP="00BD1DEB">
      <w:pPr>
        <w:jc w:val="center"/>
        <w:rPr>
          <w:b/>
          <w:i/>
          <w:color w:val="C00000"/>
        </w:rPr>
      </w:pPr>
      <w:r w:rsidRPr="00BD1DEB">
        <w:rPr>
          <w:b/>
          <w:i/>
          <w:color w:val="C00000"/>
        </w:rPr>
        <w:t>Добавлены требования в компетенцию с сохранением её формулировки</w:t>
      </w:r>
    </w:p>
    <w:p w:rsidR="007A2DA5" w:rsidRDefault="007A2DA5"/>
    <w:tbl>
      <w:tblPr>
        <w:tblW w:w="93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09"/>
        <w:gridCol w:w="530"/>
        <w:gridCol w:w="700"/>
        <w:gridCol w:w="700"/>
        <w:gridCol w:w="621"/>
      </w:tblGrid>
      <w:tr w:rsidR="007A2DA5" w:rsidTr="004C4486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A5" w:rsidRPr="001D5F90" w:rsidRDefault="007A2DA5" w:rsidP="004C4486">
            <w:pPr>
              <w:rPr>
                <w:b/>
                <w:bCs/>
                <w:sz w:val="23"/>
                <w:szCs w:val="23"/>
              </w:rPr>
            </w:pPr>
            <w:proofErr w:type="gramStart"/>
            <w:r w:rsidRPr="001D5F90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1D5F90">
              <w:rPr>
                <w:b/>
                <w:bCs/>
                <w:sz w:val="23"/>
                <w:szCs w:val="23"/>
              </w:rPr>
              <w:t xml:space="preserve"> решать задачи, относящиеся к производству, на основе знаний технологических процессов, оборудования и инструментов, сырья и расходных материалов.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A5" w:rsidRPr="001D5F90" w:rsidRDefault="007A2DA5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A5" w:rsidRPr="001D5F90" w:rsidRDefault="007A2DA5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A5" w:rsidRPr="001D5F90" w:rsidRDefault="007A2DA5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A5" w:rsidRPr="001D5F90" w:rsidRDefault="007A2DA5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7A2DA5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A5" w:rsidRPr="001D5F90" w:rsidRDefault="007A2DA5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Принципы работы, конструкция и рабочие процессы основных типов литейных технологических машин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A5" w:rsidRPr="001D5F90" w:rsidRDefault="007A2DA5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A5" w:rsidRPr="001D5F90" w:rsidRDefault="007A2DA5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A5" w:rsidRPr="001D5F90" w:rsidRDefault="007A2DA5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A5" w:rsidRPr="001D5F90" w:rsidRDefault="007A2DA5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2</w:t>
            </w:r>
          </w:p>
        </w:tc>
      </w:tr>
      <w:tr w:rsidR="007A2DA5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A5" w:rsidRPr="001D5F90" w:rsidRDefault="007A2DA5" w:rsidP="004C4486">
            <w:pPr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Устанавливать основные параметры эксплуатации машин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A5" w:rsidRPr="001D5F90" w:rsidRDefault="007A2DA5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A5" w:rsidRPr="001D5F90" w:rsidRDefault="007A2DA5" w:rsidP="004C4486">
            <w:pPr>
              <w:jc w:val="center"/>
              <w:rPr>
                <w:b/>
                <w:bCs/>
                <w:sz w:val="23"/>
                <w:szCs w:val="23"/>
              </w:rPr>
            </w:pPr>
            <w:r w:rsidRPr="001D5F9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A5" w:rsidRPr="001D5F90" w:rsidRDefault="007A2DA5" w:rsidP="004C44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A5" w:rsidRPr="001D5F90" w:rsidRDefault="007A2DA5" w:rsidP="004C4486">
            <w:pPr>
              <w:jc w:val="center"/>
              <w:rPr>
                <w:sz w:val="23"/>
                <w:szCs w:val="23"/>
              </w:rPr>
            </w:pPr>
            <w:r w:rsidRPr="001D5F90">
              <w:rPr>
                <w:sz w:val="23"/>
                <w:szCs w:val="23"/>
              </w:rPr>
              <w:t>1</w:t>
            </w:r>
          </w:p>
        </w:tc>
      </w:tr>
    </w:tbl>
    <w:p w:rsidR="00CB513C" w:rsidRDefault="00CB513C"/>
    <w:p w:rsidR="00CB513C" w:rsidRDefault="00CB513C"/>
    <w:p w:rsidR="00CB513C" w:rsidRDefault="00CB513C"/>
    <w:tbl>
      <w:tblPr>
        <w:tblW w:w="93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CB513C" w:rsidRPr="003438CD" w:rsidTr="004C4486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13C" w:rsidRPr="003438CD" w:rsidRDefault="00CB513C" w:rsidP="004C4486">
            <w:pPr>
              <w:rPr>
                <w:b/>
                <w:bCs/>
                <w:color w:val="C00000"/>
                <w:sz w:val="23"/>
                <w:szCs w:val="23"/>
              </w:rPr>
            </w:pPr>
            <w:proofErr w:type="gramStart"/>
            <w:r w:rsidRPr="00AC70EF">
              <w:rPr>
                <w:b/>
                <w:bCs/>
                <w:sz w:val="23"/>
                <w:szCs w:val="23"/>
              </w:rPr>
              <w:t>Способен</w:t>
            </w:r>
            <w:proofErr w:type="gramEnd"/>
            <w:r w:rsidRPr="00AC70EF">
              <w:rPr>
                <w:b/>
                <w:bCs/>
                <w:sz w:val="23"/>
                <w:szCs w:val="23"/>
              </w:rPr>
              <w:t xml:space="preserve"> решать задачи, относящиеся к производству, на основе знаний технологических процессов и их моделирования, оборудования и инструментов, сырья и расходных материалов (</w:t>
            </w:r>
            <w:proofErr w:type="spellStart"/>
            <w:r w:rsidRPr="00AC70EF">
              <w:rPr>
                <w:b/>
                <w:bCs/>
                <w:sz w:val="23"/>
                <w:szCs w:val="23"/>
              </w:rPr>
              <w:t>ОБЯЗ</w:t>
            </w:r>
            <w:proofErr w:type="spellEnd"/>
            <w:r w:rsidRPr="00AC70EF">
              <w:rPr>
                <w:b/>
                <w:bCs/>
                <w:sz w:val="23"/>
                <w:szCs w:val="23"/>
              </w:rPr>
              <w:t>)</w:t>
            </w:r>
          </w:p>
        </w:tc>
      </w:tr>
      <w:tr w:rsidR="00CB513C" w:rsidRPr="00AC70EF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13C" w:rsidRPr="00AC70EF" w:rsidRDefault="00CB513C" w:rsidP="004C4486">
            <w:pPr>
              <w:rPr>
                <w:color w:val="0070C0"/>
                <w:sz w:val="23"/>
                <w:szCs w:val="23"/>
              </w:rPr>
            </w:pPr>
            <w:r w:rsidRPr="00AC70EF">
              <w:rPr>
                <w:sz w:val="23"/>
                <w:szCs w:val="23"/>
              </w:rPr>
              <w:t>Принципы работы, конструкция и рабочие процессы основных типов литейных технологических машин</w:t>
            </w:r>
          </w:p>
        </w:tc>
      </w:tr>
      <w:tr w:rsidR="00CB513C" w:rsidRPr="00AC70EF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</w:tcPr>
          <w:p w:rsidR="00CB513C" w:rsidRPr="00AC70EF" w:rsidRDefault="00CB513C" w:rsidP="004C4486">
            <w:pPr>
              <w:rPr>
                <w:color w:val="0070C0"/>
                <w:sz w:val="23"/>
                <w:szCs w:val="23"/>
              </w:rPr>
            </w:pPr>
            <w:r w:rsidRPr="00AC70EF">
              <w:rPr>
                <w:color w:val="00B050"/>
                <w:sz w:val="23"/>
                <w:szCs w:val="23"/>
              </w:rPr>
              <w:t>Основы электротехники</w:t>
            </w:r>
          </w:p>
        </w:tc>
      </w:tr>
      <w:tr w:rsidR="00CB513C" w:rsidRPr="003438CD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</w:tcPr>
          <w:p w:rsidR="00CB513C" w:rsidRPr="003438CD" w:rsidRDefault="00CB513C" w:rsidP="004C4486">
            <w:pPr>
              <w:rPr>
                <w:color w:val="C00000"/>
                <w:sz w:val="23"/>
                <w:szCs w:val="23"/>
              </w:rPr>
            </w:pPr>
            <w:r w:rsidRPr="00AC70EF">
              <w:rPr>
                <w:color w:val="00B050"/>
                <w:sz w:val="23"/>
                <w:szCs w:val="23"/>
              </w:rPr>
              <w:t>Специальные программные продукты по двумерному и трехмерному моделированию отливок, оснастки, стержней и принципы их работы</w:t>
            </w:r>
          </w:p>
        </w:tc>
      </w:tr>
      <w:tr w:rsidR="00CB513C" w:rsidRPr="003438CD" w:rsidTr="004C448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13C" w:rsidRPr="003438CD" w:rsidRDefault="00CB513C" w:rsidP="004C4486">
            <w:pPr>
              <w:rPr>
                <w:color w:val="C00000"/>
                <w:sz w:val="23"/>
                <w:szCs w:val="23"/>
              </w:rPr>
            </w:pPr>
            <w:r w:rsidRPr="00AC70EF">
              <w:rPr>
                <w:sz w:val="23"/>
                <w:szCs w:val="23"/>
              </w:rPr>
              <w:t>Устанавливать основные параметры эксплуатации машин</w:t>
            </w:r>
          </w:p>
        </w:tc>
      </w:tr>
    </w:tbl>
    <w:p w:rsidR="00CB513C" w:rsidRDefault="00CB513C"/>
    <w:p w:rsidR="007A2DA5" w:rsidRDefault="007A2DA5" w:rsidP="007A2DA5">
      <w:r>
        <w:t xml:space="preserve">Обоснование ….. (в том числе, указать коды </w:t>
      </w:r>
      <w:proofErr w:type="spellStart"/>
      <w:r>
        <w:t>РС</w:t>
      </w:r>
      <w:proofErr w:type="spellEnd"/>
      <w:r>
        <w:t xml:space="preserve"> и коды </w:t>
      </w:r>
      <w:proofErr w:type="spellStart"/>
      <w:r>
        <w:t>ТФ</w:t>
      </w:r>
      <w:proofErr w:type="spellEnd"/>
      <w:r>
        <w:t xml:space="preserve"> для добавленных требований)</w:t>
      </w:r>
    </w:p>
    <w:p w:rsidR="007A2DA5" w:rsidRDefault="007A2DA5"/>
    <w:sectPr w:rsidR="007A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62"/>
    <w:rsid w:val="00021A1A"/>
    <w:rsid w:val="005E7FC8"/>
    <w:rsid w:val="007A2DA5"/>
    <w:rsid w:val="007E54BC"/>
    <w:rsid w:val="00864A2E"/>
    <w:rsid w:val="00AB2489"/>
    <w:rsid w:val="00BD1DEB"/>
    <w:rsid w:val="00CB513C"/>
    <w:rsid w:val="00CC277B"/>
    <w:rsid w:val="00CC3462"/>
    <w:rsid w:val="00DB733A"/>
    <w:rsid w:val="00E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rhegby29@yandex.ru</dc:creator>
  <cp:keywords/>
  <dc:description/>
  <cp:lastModifiedBy>rhegby29@yandex.ru</cp:lastModifiedBy>
  <cp:revision>11</cp:revision>
  <dcterms:created xsi:type="dcterms:W3CDTF">2018-09-28T11:38:00Z</dcterms:created>
  <dcterms:modified xsi:type="dcterms:W3CDTF">2018-09-28T12:32:00Z</dcterms:modified>
</cp:coreProperties>
</file>